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C2" w:rsidRPr="00F946C2" w:rsidRDefault="00F946C2" w:rsidP="00F94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Материалы к проекту доклада </w:t>
      </w:r>
    </w:p>
    <w:p w:rsidR="00F946C2" w:rsidRPr="00F946C2" w:rsidRDefault="00F946C2" w:rsidP="00F94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proofErr w:type="gramStart"/>
      <w:r w:rsidRPr="00F94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правоприменительной практике контрольной (надзорной) деятельности в Федеральной службе по экологическому, технологическому и атомному надзору при осуществлении </w:t>
      </w:r>
      <w:r w:rsidRPr="00F946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федерального государственного лицензионного контроля (надзора) за производством маркшейдерских работ, федерального государственного лицензионного контроля (надзора) за деятельностью, связанной с обращением взрывчатых материалов промышленного назначения, федерального государственного лицензионного контроля (надзора) за деятельностью по проведению экспертизы промышленной безопасности за 2024 год</w:t>
      </w:r>
      <w:proofErr w:type="gramEnd"/>
    </w:p>
    <w:p w:rsidR="00F946C2" w:rsidRPr="00F946C2" w:rsidRDefault="00F946C2" w:rsidP="00F946C2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46C2" w:rsidRPr="00F946C2" w:rsidRDefault="00F946C2" w:rsidP="00F946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F946C2" w:rsidRPr="00F946C2" w:rsidRDefault="00F946C2" w:rsidP="00F946C2">
      <w:pPr>
        <w:tabs>
          <w:tab w:val="left" w:pos="5103"/>
        </w:tabs>
        <w:spacing w:after="0" w:line="240" w:lineRule="auto"/>
        <w:ind w:left="4962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946C2" w:rsidRPr="00F946C2" w:rsidRDefault="00F946C2" w:rsidP="00F946C2">
      <w:pPr>
        <w:tabs>
          <w:tab w:val="left" w:pos="5103"/>
        </w:tabs>
        <w:spacing w:after="0" w:line="240" w:lineRule="auto"/>
        <w:ind w:left="4962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946C2" w:rsidRPr="00F946C2" w:rsidRDefault="00F946C2" w:rsidP="00F946C2">
      <w:pPr>
        <w:tabs>
          <w:tab w:val="left" w:pos="5103"/>
        </w:tabs>
        <w:spacing w:after="0" w:line="240" w:lineRule="auto"/>
        <w:ind w:left="4962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46C2">
        <w:rPr>
          <w:rFonts w:ascii="Times New Roman" w:eastAsia="Calibri" w:hAnsi="Times New Roman" w:cs="Times New Roman"/>
          <w:sz w:val="28"/>
          <w:szCs w:val="28"/>
        </w:rPr>
        <w:t xml:space="preserve">УТВЕРЖДЁН </w:t>
      </w:r>
    </w:p>
    <w:p w:rsidR="00F946C2" w:rsidRPr="00F946C2" w:rsidRDefault="00F946C2" w:rsidP="00F946C2">
      <w:pPr>
        <w:tabs>
          <w:tab w:val="left" w:pos="5103"/>
        </w:tabs>
        <w:spacing w:after="0" w:line="240" w:lineRule="auto"/>
        <w:ind w:left="4962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46C2">
        <w:rPr>
          <w:rFonts w:ascii="Times New Roman" w:eastAsia="Calibri" w:hAnsi="Times New Roman" w:cs="Times New Roman"/>
          <w:sz w:val="28"/>
          <w:szCs w:val="28"/>
        </w:rPr>
        <w:t>приказом Федеральной службы</w:t>
      </w:r>
    </w:p>
    <w:p w:rsidR="00F946C2" w:rsidRPr="00F946C2" w:rsidRDefault="00F946C2" w:rsidP="00F946C2">
      <w:pPr>
        <w:tabs>
          <w:tab w:val="left" w:pos="5103"/>
        </w:tabs>
        <w:spacing w:after="0" w:line="240" w:lineRule="auto"/>
        <w:ind w:left="4962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46C2">
        <w:rPr>
          <w:rFonts w:ascii="Times New Roman" w:eastAsia="Calibri" w:hAnsi="Times New Roman" w:cs="Times New Roman"/>
          <w:sz w:val="28"/>
          <w:szCs w:val="28"/>
        </w:rPr>
        <w:t xml:space="preserve">по экологическому, технологическому </w:t>
      </w:r>
    </w:p>
    <w:p w:rsidR="00F946C2" w:rsidRPr="00F946C2" w:rsidRDefault="00F946C2" w:rsidP="00F946C2">
      <w:pPr>
        <w:tabs>
          <w:tab w:val="left" w:pos="5103"/>
        </w:tabs>
        <w:spacing w:after="0" w:line="240" w:lineRule="auto"/>
        <w:ind w:left="4962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946C2">
        <w:rPr>
          <w:rFonts w:ascii="Times New Roman" w:eastAsia="Calibri" w:hAnsi="Times New Roman" w:cs="Times New Roman"/>
          <w:sz w:val="28"/>
          <w:szCs w:val="28"/>
        </w:rPr>
        <w:t xml:space="preserve">и атомному надзору </w:t>
      </w:r>
    </w:p>
    <w:p w:rsidR="001C3FCE" w:rsidRPr="00ED6582" w:rsidRDefault="001C3FCE" w:rsidP="001C3FCE">
      <w:pPr>
        <w:keepNext/>
        <w:keepLines/>
        <w:tabs>
          <w:tab w:val="left" w:pos="5103"/>
        </w:tabs>
        <w:spacing w:after="0" w:line="240" w:lineRule="auto"/>
        <w:ind w:left="4962" w:hanging="142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«18» февраля 2025 г. № ПР-380-52-о</w:t>
      </w:r>
    </w:p>
    <w:p w:rsidR="00F946C2" w:rsidRPr="00F946C2" w:rsidRDefault="00F946C2" w:rsidP="00F946C2">
      <w:pPr>
        <w:keepNext/>
        <w:keepLines/>
        <w:tabs>
          <w:tab w:val="left" w:pos="5103"/>
        </w:tabs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946C2" w:rsidRPr="00F946C2" w:rsidRDefault="00F946C2" w:rsidP="00F946C2">
      <w:pPr>
        <w:keepNext/>
        <w:keepLines/>
        <w:tabs>
          <w:tab w:val="left" w:pos="5103"/>
        </w:tabs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46C2" w:rsidRPr="00F946C2" w:rsidRDefault="00F946C2" w:rsidP="00F946C2">
      <w:pPr>
        <w:keepNext/>
        <w:keepLines/>
        <w:tabs>
          <w:tab w:val="left" w:pos="5103"/>
        </w:tabs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46C2" w:rsidRPr="00F946C2" w:rsidRDefault="00F946C2" w:rsidP="00F946C2">
      <w:pPr>
        <w:spacing w:after="0" w:line="240" w:lineRule="auto"/>
        <w:ind w:left="513" w:right="573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46C2" w:rsidRPr="00F946C2" w:rsidRDefault="00F946C2" w:rsidP="00F946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946C2">
        <w:rPr>
          <w:rFonts w:ascii="Times New Roman" w:eastAsia="Calibri" w:hAnsi="Times New Roman" w:cs="Times New Roman"/>
          <w:b/>
          <w:sz w:val="28"/>
          <w:szCs w:val="28"/>
        </w:rPr>
        <w:t xml:space="preserve">Доклад о правоприменительной практике контрольной (надзорной) </w:t>
      </w:r>
      <w:r w:rsidRPr="00F94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деятельности в Федеральной службе по экологическому, технологическому </w:t>
      </w:r>
      <w:r w:rsidRPr="00F94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атомному надзору при осуществлении федерального государственного лицензионного контроля (надзора) за производством маркшейдерских работ, федерального государственного лицензионного контроля (надзора) за деятельностью, связанной с обращением взрывчатых материалов промышленного назначения, федерального государственного лицензионного контроля (надзора) за деятельностью по проведению экспертизы промышленной безопасности за 2024 год</w:t>
      </w:r>
      <w:proofErr w:type="gramEnd"/>
    </w:p>
    <w:p w:rsidR="00F946C2" w:rsidRPr="00F946C2" w:rsidRDefault="00F946C2" w:rsidP="00F946C2">
      <w:pPr>
        <w:keepNext/>
        <w:keepLine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Toc482266758"/>
    </w:p>
    <w:p w:rsidR="00F946C2" w:rsidRDefault="00F946C2" w:rsidP="00F946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2" w:name="_Toc143076673"/>
      <w:r w:rsidRPr="00F946C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Общие положения</w:t>
      </w:r>
      <w:bookmarkEnd w:id="1"/>
      <w:bookmarkEnd w:id="2"/>
    </w:p>
    <w:p w:rsidR="00F946C2" w:rsidRDefault="00F946C2" w:rsidP="00F946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946C2" w:rsidRPr="00F946C2" w:rsidRDefault="00F946C2" w:rsidP="00F946C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946C2" w:rsidRPr="00F946C2" w:rsidRDefault="00F946C2" w:rsidP="00F61CF6">
      <w:pPr>
        <w:widowControl w:val="0"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proofErr w:type="gramStart"/>
      <w:r w:rsidRPr="00F946C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Настоящий доклад о правоприменительной практике </w:t>
      </w:r>
      <w:r w:rsidRPr="00F946C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 осуществлении федерального государственного ли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цензионного контроля (надзора) </w:t>
      </w:r>
      <w:r w:rsidRPr="00F946C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 производством маркшейдерских работ, федерального государственного лицензионного контроля (надзор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а) за деятельностью, связанной </w:t>
      </w:r>
      <w:r w:rsidRPr="00F946C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 обращением взрывчатых материалов промышленного назна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чения, </w:t>
      </w:r>
      <w:r w:rsidRPr="00F946C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федерального государственного ли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цензионного контроля (надзора) за деятельностью по </w:t>
      </w:r>
      <w:r w:rsidRPr="00F946C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проведению экспер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тизы промышленной безопасности </w:t>
      </w:r>
      <w:r w:rsidRPr="00F946C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 2024 год</w:t>
      </w:r>
      <w:r w:rsidRPr="00F946C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подготовлен в целях реализации положений Федерального закона от 31 июля 2020 г. № 248-ФЗ «О государств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енном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контроле (надзоре) </w:t>
      </w:r>
      <w:r w:rsidRPr="00F946C2">
        <w:rPr>
          <w:rFonts w:ascii="Times New Roman" w:eastAsia="Calibri" w:hAnsi="Times New Roman" w:cs="Times New Roman"/>
          <w:sz w:val="28"/>
          <w:szCs w:val="28"/>
          <w:lang w:bidi="ru-RU"/>
        </w:rPr>
        <w:t>и муниципальном контроле», постановления Правительства Российской Федерации от 15 сентября 2020 г. № 1435 «О лицензировании деятельности, связанной с обращением взрывчатых материалов промышленного назначения», постановления Правительства Российской Фе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дерации от 16 сентября 2020 г. </w:t>
      </w:r>
      <w:r w:rsidRPr="00F946C2">
        <w:rPr>
          <w:rFonts w:ascii="Times New Roman" w:eastAsia="Calibri" w:hAnsi="Times New Roman" w:cs="Times New Roman"/>
          <w:sz w:val="28"/>
          <w:szCs w:val="28"/>
          <w:lang w:bidi="ru-RU"/>
        </w:rPr>
        <w:t>№ 1467 «О лицензировании производства маркшейдерских работ», постановления Правительства Российской Фе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дерации от 16 сентября 2020 г. </w:t>
      </w:r>
      <w:r w:rsidRPr="00F946C2">
        <w:rPr>
          <w:rFonts w:ascii="Times New Roman" w:eastAsia="Calibri" w:hAnsi="Times New Roman" w:cs="Times New Roman"/>
          <w:sz w:val="28"/>
          <w:szCs w:val="28"/>
          <w:lang w:bidi="ru-RU"/>
        </w:rPr>
        <w:t>№ 1477 «О лицензировании деятельности по проведению экспертизы промыш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ленной безопасности» в </w:t>
      </w:r>
      <w:r w:rsidRPr="00F946C2">
        <w:rPr>
          <w:rFonts w:ascii="Times New Roman" w:eastAsia="Calibri" w:hAnsi="Times New Roman" w:cs="Times New Roman"/>
          <w:sz w:val="28"/>
          <w:szCs w:val="28"/>
          <w:lang w:bidi="ru-RU"/>
        </w:rPr>
        <w:t>соответствии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с приказом Федеральной службы </w:t>
      </w:r>
      <w:r w:rsidRPr="00F946C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по экологическому, технологическому и атомному надзору от 23 августа 2023 г. № 307 «Об утверждении Порядка организации работы по обобщению правоприменительной практики контрольной (надзорной) деятельности </w:t>
      </w:r>
      <w:r w:rsidRPr="00F946C2">
        <w:rPr>
          <w:rFonts w:ascii="Times New Roman" w:eastAsia="Calibri" w:hAnsi="Times New Roman" w:cs="Times New Roman"/>
          <w:sz w:val="28"/>
          <w:szCs w:val="28"/>
          <w:lang w:bidi="ru-RU"/>
        </w:rPr>
        <w:br/>
        <w:t>в Федеральной службе по экологическому, технологическому и атомному надзору».</w:t>
      </w:r>
    </w:p>
    <w:p w:rsidR="00F946C2" w:rsidRPr="00F946C2" w:rsidRDefault="00F946C2" w:rsidP="00F61CF6">
      <w:pPr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F946C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F946C2">
        <w:rPr>
          <w:rFonts w:ascii="Times New Roman" w:eastAsia="Calibri" w:hAnsi="Times New Roman" w:cs="Times New Roman"/>
          <w:sz w:val="28"/>
          <w:szCs w:val="28"/>
          <w:lang w:bidi="ru-RU"/>
        </w:rPr>
        <w:br/>
        <w:t>для решения следующих задач:</w:t>
      </w:r>
    </w:p>
    <w:p w:rsidR="00F946C2" w:rsidRPr="00F946C2" w:rsidRDefault="00F946C2" w:rsidP="00F61CF6">
      <w:pPr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Pr="00F946C2">
        <w:rPr>
          <w:rFonts w:ascii="Times New Roman" w:eastAsia="Calibri" w:hAnsi="Times New Roman" w:cs="Times New Roman"/>
          <w:sz w:val="28"/>
          <w:szCs w:val="28"/>
          <w:lang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F946C2" w:rsidRPr="00F946C2" w:rsidRDefault="00F946C2" w:rsidP="00F61CF6">
      <w:pPr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Pr="00F946C2">
        <w:rPr>
          <w:rFonts w:ascii="Times New Roman" w:eastAsia="Calibri" w:hAnsi="Times New Roman" w:cs="Times New Roman"/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F946C2" w:rsidRPr="00F946C2" w:rsidRDefault="00F946C2" w:rsidP="00F61CF6">
      <w:pPr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Pr="00F946C2">
        <w:rPr>
          <w:rFonts w:ascii="Times New Roman" w:eastAsia="Calibri" w:hAnsi="Times New Roman" w:cs="Times New Roman"/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F946C2" w:rsidRPr="00F946C2" w:rsidRDefault="00F946C2" w:rsidP="00F61CF6">
      <w:pPr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Pr="00F946C2">
        <w:rPr>
          <w:rFonts w:ascii="Times New Roman" w:eastAsia="Calibri" w:hAnsi="Times New Roman" w:cs="Times New Roman"/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:rsidR="00F946C2" w:rsidRDefault="00F946C2" w:rsidP="00F61CF6">
      <w:pPr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 xml:space="preserve">- </w:t>
      </w:r>
      <w:r w:rsidRPr="00F946C2">
        <w:rPr>
          <w:rFonts w:ascii="Times New Roman" w:eastAsia="Calibri" w:hAnsi="Times New Roman" w:cs="Times New Roman"/>
          <w:sz w:val="28"/>
          <w:szCs w:val="28"/>
          <w:lang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F946C2" w:rsidRPr="00F946C2" w:rsidRDefault="00F946C2" w:rsidP="00F946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_Toc143076674"/>
      <w:r w:rsidRPr="00F94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Федеральный государственный лицензионный контроль (надзор) </w:t>
      </w:r>
      <w:r w:rsidRPr="00F94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за производством маркшейдерских работ</w:t>
      </w:r>
      <w:bookmarkEnd w:id="3"/>
    </w:p>
    <w:p w:rsidR="00F946C2" w:rsidRPr="00F946C2" w:rsidRDefault="00F946C2" w:rsidP="00F946C2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46C2" w:rsidRPr="00F946C2" w:rsidRDefault="00F946C2" w:rsidP="00F61CF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федерального государственного лицензионного контроля (надзора) применяются следующие основные нормативные правовые акты:</w:t>
      </w:r>
    </w:p>
    <w:p w:rsidR="00F946C2" w:rsidRPr="00F946C2" w:rsidRDefault="00F946C2" w:rsidP="00F61CF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946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Федеральный закон от 4 мая 2011 г. № 99-ФЗ «О лицензировании отдельных видов деятельности»;</w:t>
      </w:r>
    </w:p>
    <w:p w:rsidR="00F946C2" w:rsidRPr="00F946C2" w:rsidRDefault="00F946C2" w:rsidP="00F61CF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F946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остановление Правительства Российской Федерации от 16 сентября 2020 г. № 1467 «О лицензировании производства маркшейдерских работ»;</w:t>
      </w:r>
    </w:p>
    <w:p w:rsidR="00F946C2" w:rsidRDefault="00F946C2" w:rsidP="00F61CF6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Ростехнадзора от 19 мая 2023 г. № 186 «Об утверждении Правил осуществления маркшейдерской деятельности».</w:t>
      </w:r>
    </w:p>
    <w:p w:rsidR="00F946C2" w:rsidRDefault="00F946C2" w:rsidP="00F61CF6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6C2">
        <w:rPr>
          <w:rFonts w:ascii="Times New Roman" w:eastAsia="Calibri" w:hAnsi="Times New Roman" w:cs="Times New Roman"/>
          <w:sz w:val="28"/>
          <w:szCs w:val="28"/>
        </w:rPr>
        <w:t>В 2024 году общее количество объектов лицензионного контроля составляет 29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46C2" w:rsidRDefault="00F946C2" w:rsidP="00F61CF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946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2024 году случаев причинения вреда (ущерба) охраняемым законом ценностям в результате деятельности лицензиата не зафиксировано </w:t>
      </w:r>
      <w:r w:rsidRPr="00F946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(в 2023 году – не зафиксировано).</w:t>
      </w:r>
    </w:p>
    <w:p w:rsidR="00F946C2" w:rsidRDefault="00F946C2" w:rsidP="00F61CF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946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2024 году в рамках осуществления контрольной (надзорной) деятельности Ростехнадзором проведено 6 контрольных (надзорных) мероприя</w:t>
      </w:r>
      <w:r w:rsidR="00005E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тий</w:t>
      </w:r>
      <w:r w:rsidRPr="00F946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(в 2023 году – 0), из них плановых – 6 (в 2023 году – 0), внеплановых – </w:t>
      </w:r>
      <w:r w:rsidRPr="00F946C2">
        <w:rPr>
          <w:rFonts w:ascii="Times New Roman" w:eastAsia="Times New Roman" w:hAnsi="Times New Roman" w:cs="Times New Roman"/>
          <w:sz w:val="28"/>
          <w:szCs w:val="28"/>
          <w:lang w:eastAsia="ru-RU"/>
        </w:rPr>
        <w:t>0 (в 2023 году – 0)</w:t>
      </w:r>
      <w:r w:rsidRPr="00F946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F946C2" w:rsidRPr="00F946C2" w:rsidRDefault="00F946C2" w:rsidP="00F61CF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946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ходе проведения контрольных (надзорных) меропр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иятий выявлено 42 правонарушения</w:t>
      </w:r>
      <w:r w:rsidRPr="00F946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обязательных требований. По результатам контрольных (надзорных) мероприятий назначено 7 административных наказаний. Приостановление деятельности лицензии не применялось.</w:t>
      </w:r>
    </w:p>
    <w:p w:rsidR="00F946C2" w:rsidRDefault="00F946C2" w:rsidP="00F61CF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946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нарушителей обязательных требований в области федерального государственного лицензионного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контроля (надзора) наложено 3 </w:t>
      </w:r>
      <w:r w:rsidRPr="00F946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административных штрафа. Общая сумма наложенных административных </w:t>
      </w:r>
      <w:r w:rsidRPr="00F946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штрафов составила 60 тыс. рублей.</w:t>
      </w:r>
    </w:p>
    <w:p w:rsidR="00F946C2" w:rsidRPr="00F946C2" w:rsidRDefault="00F946C2" w:rsidP="00F61CF6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C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административного и судебного оспаривания решений, действий (бездействия) Ростехнадзора и его должностных лиц не зарегистрировано.</w:t>
      </w:r>
    </w:p>
    <w:p w:rsidR="00F946C2" w:rsidRPr="00F946C2" w:rsidRDefault="00F946C2" w:rsidP="00F61CF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946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Права юридических лиц при организации и проведении контрольных (надзорных) мероприятий в 2024 году соблюдены.</w:t>
      </w:r>
    </w:p>
    <w:p w:rsidR="00F946C2" w:rsidRPr="00F946C2" w:rsidRDefault="00F946C2" w:rsidP="00F61CF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946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</w:t>
      </w:r>
      <w:r w:rsidRPr="00F946C2">
        <w:rPr>
          <w:rFonts w:ascii="Times New Roman" w:eastAsia="Calibri" w:hAnsi="Times New Roman" w:cs="Times New Roman"/>
          <w:sz w:val="28"/>
          <w:szCs w:val="28"/>
        </w:rPr>
        <w:t xml:space="preserve">в рамках федерального государственного лицензионного контроля (надзора) </w:t>
      </w:r>
      <w:r w:rsidRPr="00F946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следует отнести:</w:t>
      </w:r>
    </w:p>
    <w:p w:rsidR="00F946C2" w:rsidRPr="00F946C2" w:rsidRDefault="00F946C2" w:rsidP="00F61CF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F946C2">
        <w:rPr>
          <w:rFonts w:ascii="Times New Roman" w:eastAsia="Calibri" w:hAnsi="Times New Roman" w:cs="Times New Roman"/>
          <w:sz w:val="28"/>
          <w:szCs w:val="28"/>
          <w:lang w:eastAsia="ru-RU"/>
        </w:rPr>
        <w:t>необеспечение своевременной аттестация в области промышленной безопасности главного маркшейдера;</w:t>
      </w:r>
    </w:p>
    <w:p w:rsidR="00F946C2" w:rsidRDefault="00F946C2" w:rsidP="00F61CF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F946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необеспечение своевременного повышения квалификации работников юридического лица, индивидуального предпринимателя, осуществляющих лицензируемую деятельность в области промышленной безопасности, </w:t>
      </w:r>
      <w:r w:rsidRPr="00F946C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по типовой дополнительной программе повышения квалификации в области маркшейдерского обеспечения горных работ не реже одного раза в 3 года.</w:t>
      </w:r>
    </w:p>
    <w:p w:rsidR="00F946C2" w:rsidRDefault="00F946C2" w:rsidP="00F61CF6">
      <w:pPr>
        <w:tabs>
          <w:tab w:val="left" w:pos="181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федерального государственного лицензионного контроля (надзора) не выявлено.</w:t>
      </w:r>
    </w:p>
    <w:p w:rsidR="00F946C2" w:rsidRPr="00F946C2" w:rsidRDefault="00F946C2" w:rsidP="00F61C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лицензионного контроля в 2024 году Ростехнадзором на постоянной основе проводились следующие профилактические мероприятия:</w:t>
      </w:r>
    </w:p>
    <w:p w:rsidR="00F946C2" w:rsidRPr="00F946C2" w:rsidRDefault="00F946C2" w:rsidP="00F61C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94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0 </w:t>
      </w:r>
      <w:r w:rsidRPr="00F946C2">
        <w:rPr>
          <w:rFonts w:ascii="Times New Roman" w:eastAsia="Calibri" w:hAnsi="Times New Roman" w:cs="Times New Roman"/>
          <w:sz w:val="28"/>
          <w:szCs w:val="28"/>
        </w:rPr>
        <w:t xml:space="preserve">объектов лицензионного контроля </w:t>
      </w:r>
      <w:r w:rsidRPr="00F946C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объявлено 0 предостережений о недопустимости нарушений обязательных требований в области федерального государственного лицензионного контроля (надзора);</w:t>
      </w:r>
    </w:p>
    <w:p w:rsidR="00F946C2" w:rsidRPr="00F946C2" w:rsidRDefault="00F946C2" w:rsidP="00F61CF6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946C2">
        <w:rPr>
          <w:rFonts w:ascii="Times New Roman" w:eastAsia="Calibri" w:hAnsi="Times New Roman" w:cs="Times New Roman"/>
          <w:sz w:val="28"/>
          <w:szCs w:val="28"/>
        </w:rPr>
        <w:t xml:space="preserve">в отношении 0 объектов лицензионного контроля было осуществлено </w:t>
      </w:r>
      <w:r w:rsidRPr="00F946C2">
        <w:rPr>
          <w:rFonts w:ascii="Times New Roman" w:eastAsia="Calibri" w:hAnsi="Times New Roman" w:cs="Times New Roman"/>
          <w:sz w:val="28"/>
          <w:szCs w:val="28"/>
        </w:rPr>
        <w:br/>
        <w:t>0 профилактических визитов (обязательных профилактических визитов);</w:t>
      </w:r>
    </w:p>
    <w:p w:rsidR="00F946C2" w:rsidRPr="00F946C2" w:rsidRDefault="00F946C2" w:rsidP="00F61CF6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946C2">
        <w:rPr>
          <w:rFonts w:ascii="Times New Roman" w:eastAsia="Calibri" w:hAnsi="Times New Roman" w:cs="Times New Roman"/>
          <w:sz w:val="28"/>
          <w:szCs w:val="28"/>
        </w:rPr>
        <w:t>консультирование в отношении 0 объектов;</w:t>
      </w:r>
    </w:p>
    <w:p w:rsidR="00F946C2" w:rsidRDefault="00F946C2" w:rsidP="00F61CF6">
      <w:pPr>
        <w:tabs>
          <w:tab w:val="left" w:pos="181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Обращения граждан и юридических лиц</w:t>
      </w:r>
      <w:r w:rsidRPr="00F946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46C2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разъяснения законодательства Российской Федерации, практики его применения, а также толкования норм, терминов и понятий, не поступали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6C2" w:rsidRDefault="00F946C2" w:rsidP="00F946C2">
      <w:pPr>
        <w:tabs>
          <w:tab w:val="left" w:pos="181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6C2" w:rsidRPr="00F946C2" w:rsidRDefault="00F946C2" w:rsidP="00F946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Toc143076675"/>
      <w:r w:rsidRPr="00F94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Федеральный государственный лицензионный контроль (надзор) </w:t>
      </w:r>
      <w:r w:rsidRPr="00F94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за деятельностью, связанной с обращением взрывчатых материалов промышленного назначения</w:t>
      </w:r>
      <w:bookmarkEnd w:id="4"/>
    </w:p>
    <w:p w:rsidR="00F946C2" w:rsidRPr="00F946C2" w:rsidRDefault="00F946C2" w:rsidP="00F946C2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946C2" w:rsidRPr="00F946C2" w:rsidRDefault="00F946C2" w:rsidP="00F61CF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федерального государственного лицензионного контроля (надзора) применяются следующие основные нормативные правовые акты:</w:t>
      </w:r>
    </w:p>
    <w:p w:rsidR="00F946C2" w:rsidRPr="00F946C2" w:rsidRDefault="00F946C2" w:rsidP="00F61CF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946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Федеральный закон от 4 мая 2011 г. № 99-ФЗ «О лицензировании отдельных видов деятельности»;</w:t>
      </w:r>
    </w:p>
    <w:p w:rsidR="00F946C2" w:rsidRDefault="00F946C2" w:rsidP="00F61CF6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>П</w:t>
      </w:r>
      <w:r w:rsidRPr="00F946C2">
        <w:rPr>
          <w:rFonts w:ascii="Times New Roman" w:eastAsia="Calibri" w:hAnsi="Times New Roman" w:cs="Times New Roman"/>
          <w:sz w:val="28"/>
          <w:szCs w:val="28"/>
          <w:lang w:bidi="ru-RU"/>
        </w:rPr>
        <w:t>остановление Правительства Российской Федерации от 15 сентября 2020 г. № 1435 «О лицензировании деятельности, связанной с обращением взрывчатых материалов промышленного назначения»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6C2" w:rsidRDefault="00F946C2" w:rsidP="00F61CF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6C2">
        <w:rPr>
          <w:rFonts w:ascii="Times New Roman" w:eastAsia="Calibri" w:hAnsi="Times New Roman" w:cs="Times New Roman"/>
          <w:sz w:val="28"/>
          <w:szCs w:val="28"/>
        </w:rPr>
        <w:t>В 2024 году общее количество объектов лицензионного контроля составляет 13.</w:t>
      </w:r>
    </w:p>
    <w:p w:rsidR="00F946C2" w:rsidRDefault="00F946C2" w:rsidP="00F61CF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946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2024 году случаев причинения вреда (ущерба) охраняемым законом ценностям в результате деятельности лицензиата не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зафиксировано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(в 2023 году – не зафиксировано)</w:t>
      </w:r>
      <w:r w:rsidRPr="00F946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F946C2" w:rsidRDefault="00F946C2" w:rsidP="00F61CF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946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2024 году в рамках осуществления контрольной (надзорной) деятельности Ростехнадзором проведено 4 проверки </w:t>
      </w:r>
      <w:r w:rsidRPr="00F946C2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0)</w:t>
      </w:r>
      <w:r w:rsidRPr="00F946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из них плановых – 4</w:t>
      </w:r>
      <w:r w:rsidRPr="00F94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2023 году – 0)</w:t>
      </w:r>
      <w:r w:rsidRPr="00F946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внеплановых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F946C2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0)</w:t>
      </w:r>
      <w:r w:rsidRPr="00F946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F946C2" w:rsidRPr="00F946C2" w:rsidRDefault="00F946C2" w:rsidP="00F61CF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946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ходе проведения проверок выявлено 50 правонарушений </w:t>
      </w:r>
      <w:r w:rsidRPr="00F946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</w:t>
      </w:r>
      <w:r w:rsidRPr="00F946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По результатам проверок назначено 7 административных наказаний. </w:t>
      </w:r>
    </w:p>
    <w:p w:rsidR="00F946C2" w:rsidRPr="00F946C2" w:rsidRDefault="00F946C2" w:rsidP="00F61CF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946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Приостановление деятельности лицензии не применялось.</w:t>
      </w:r>
    </w:p>
    <w:p w:rsidR="00F946C2" w:rsidRDefault="00F946C2" w:rsidP="00F61CF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946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нарушителей обязательных требований в области </w:t>
      </w:r>
      <w:r w:rsidRPr="00F94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 w:rsidRPr="00F946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лицензионного контроля (надзора) наложено 6 административных штрафов. Общая сумма наложенных административных </w:t>
      </w:r>
      <w:r w:rsidRPr="00F946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штрафов составила 330 тыс. рублей.</w:t>
      </w:r>
    </w:p>
    <w:p w:rsidR="00F946C2" w:rsidRPr="00F946C2" w:rsidRDefault="00F946C2" w:rsidP="00F61CF6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C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административного и судебного оспаривания решений, действий (бездействия) Ростехнадзора и его должностных лиц не зарегистрировано.</w:t>
      </w:r>
    </w:p>
    <w:p w:rsidR="00F946C2" w:rsidRDefault="00F946C2" w:rsidP="00F61CF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946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при организации и проведении проверок </w:t>
      </w:r>
      <w:r w:rsidRPr="00F946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в 2024 году соблюдены.</w:t>
      </w:r>
    </w:p>
    <w:p w:rsidR="00F61CF6" w:rsidRPr="00F61CF6" w:rsidRDefault="00F61CF6" w:rsidP="00F61CF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1C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</w:t>
      </w:r>
      <w:r w:rsidRPr="00F61CF6">
        <w:rPr>
          <w:rFonts w:ascii="Times New Roman" w:eastAsia="Calibri" w:hAnsi="Times New Roman" w:cs="Times New Roman"/>
          <w:sz w:val="28"/>
          <w:szCs w:val="28"/>
        </w:rPr>
        <w:t xml:space="preserve">в рамках федерального государственного лицензионного контроля (надзора) </w:t>
      </w:r>
      <w:r w:rsidRPr="00F61C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следует отнести:</w:t>
      </w:r>
    </w:p>
    <w:p w:rsidR="00F61CF6" w:rsidRPr="00F61CF6" w:rsidRDefault="00F61CF6" w:rsidP="00F61CF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F61C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отсутствие по заявленному адресу места осуществления лицензируемого вида деятельности зданий, сооружений, помещений, предназначенных </w:t>
      </w:r>
      <w:r w:rsidRPr="00F61CF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для осуществления заявленных видов работ, входящих в состав лицензируемого вида деятельности;</w:t>
      </w:r>
    </w:p>
    <w:p w:rsidR="00F61CF6" w:rsidRPr="00F61CF6" w:rsidRDefault="00F61CF6" w:rsidP="00F61CF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F61CF6"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отсутствие необходимого стажа у лица, ответственного за лицензируемый вид деятельности;</w:t>
      </w:r>
    </w:p>
    <w:p w:rsidR="00F61CF6" w:rsidRPr="00F61CF6" w:rsidRDefault="00F61CF6" w:rsidP="00F61CF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F61CF6"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отсутствие заключения экспертизы в области промышленной безопасности на</w:t>
      </w:r>
      <w:r w:rsidRPr="00F61CF6">
        <w:rPr>
          <w:rFonts w:ascii="Calibri" w:eastAsia="Calibri" w:hAnsi="Calibri" w:cs="Times New Roman"/>
        </w:rPr>
        <w:t xml:space="preserve"> </w:t>
      </w:r>
      <w:r w:rsidRPr="00F61CF6">
        <w:rPr>
          <w:rFonts w:ascii="Times New Roman" w:eastAsia="Calibri" w:hAnsi="Times New Roman" w:cs="Times New Roman"/>
          <w:sz w:val="28"/>
          <w:szCs w:val="28"/>
          <w:lang w:eastAsia="ru-RU"/>
        </w:rPr>
        <w:t>применяемые технические устройства;</w:t>
      </w:r>
    </w:p>
    <w:p w:rsidR="00F61CF6" w:rsidRPr="00F61CF6" w:rsidRDefault="00F61CF6" w:rsidP="00F61CF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F61CF6"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отсутствие аттестации у назначенных лиц, ответственных за безопасное проведение работ при производстве, хранении и применении взрывчатых материалов промышленного назначения;</w:t>
      </w:r>
    </w:p>
    <w:p w:rsidR="00F946C2" w:rsidRDefault="00F61CF6" w:rsidP="00F61CF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F61CF6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нарушение требований промышленной безопасности при производстве, хранении и применении взрывчатых материалов промышленного назначения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61CF6" w:rsidRPr="00F61CF6" w:rsidRDefault="00F61CF6" w:rsidP="00F61CF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F61CF6"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отсутствие заключения экспертизы в области промышленной безопасности на</w:t>
      </w:r>
      <w:r w:rsidRPr="00F61CF6">
        <w:rPr>
          <w:rFonts w:ascii="Calibri" w:eastAsia="Calibri" w:hAnsi="Calibri" w:cs="Times New Roman"/>
        </w:rPr>
        <w:t xml:space="preserve"> </w:t>
      </w:r>
      <w:r w:rsidRPr="00F61CF6">
        <w:rPr>
          <w:rFonts w:ascii="Times New Roman" w:eastAsia="Calibri" w:hAnsi="Times New Roman" w:cs="Times New Roman"/>
          <w:sz w:val="28"/>
          <w:szCs w:val="28"/>
          <w:lang w:eastAsia="ru-RU"/>
        </w:rPr>
        <w:t>применяемые технические устройства;</w:t>
      </w:r>
    </w:p>
    <w:p w:rsidR="00F61CF6" w:rsidRPr="00F61CF6" w:rsidRDefault="00F61CF6" w:rsidP="00F61CF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F61CF6"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отсутствие аттестации у назначенных лиц, ответственных за безопасное проведение работ при производстве, хранении и применении взрывчатых материалов промышленного назначения;</w:t>
      </w:r>
    </w:p>
    <w:p w:rsidR="00F61CF6" w:rsidRDefault="00F61CF6" w:rsidP="00F61CF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F61CF6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нарушение требований промышленной безопасности при производстве, хранении и применении взрывчатых материалов промышленного назначения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61CF6" w:rsidRDefault="00F61CF6" w:rsidP="00F61CF6">
      <w:pPr>
        <w:tabs>
          <w:tab w:val="left" w:pos="181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</w:t>
      </w:r>
      <w:r w:rsidRPr="00F61C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требований в области федерального государственного лицензионного контроля (надзора) не выявлено.</w:t>
      </w:r>
    </w:p>
    <w:p w:rsidR="00F61CF6" w:rsidRPr="00F61CF6" w:rsidRDefault="00F61CF6" w:rsidP="00F61C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лицензионного контроля в 2024 году Ростехнадзором на постоянной основе проводи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лись следующие профилактические </w:t>
      </w:r>
      <w:r w:rsidRPr="00F61C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мероприятия:</w:t>
      </w:r>
    </w:p>
    <w:p w:rsidR="00F61CF6" w:rsidRPr="00F61CF6" w:rsidRDefault="00F61CF6" w:rsidP="00F61C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6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0 </w:t>
      </w:r>
      <w:r w:rsidRPr="00F61CF6">
        <w:rPr>
          <w:rFonts w:ascii="Times New Roman" w:eastAsia="Calibri" w:hAnsi="Times New Roman" w:cs="Times New Roman"/>
          <w:sz w:val="28"/>
          <w:szCs w:val="28"/>
        </w:rPr>
        <w:t xml:space="preserve">объектов лицензионного контроля </w:t>
      </w:r>
      <w:r w:rsidRPr="00F61CF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объявлено 0 предостережений о недопустимости нарушений обязательных требований в области федерального государственного лицензионного контроля (надзора);</w:t>
      </w:r>
    </w:p>
    <w:p w:rsidR="00F61CF6" w:rsidRDefault="00F61CF6" w:rsidP="00F61CF6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61CF6">
        <w:rPr>
          <w:rFonts w:ascii="Times New Roman" w:eastAsia="Calibri" w:hAnsi="Times New Roman" w:cs="Times New Roman"/>
          <w:sz w:val="28"/>
          <w:szCs w:val="28"/>
        </w:rPr>
        <w:t xml:space="preserve">в отношении 0 объектов лицензионного контроля было осуществлено </w:t>
      </w:r>
      <w:r w:rsidRPr="00F61CF6">
        <w:rPr>
          <w:rFonts w:ascii="Times New Roman" w:eastAsia="Calibri" w:hAnsi="Times New Roman" w:cs="Times New Roman"/>
          <w:sz w:val="28"/>
          <w:szCs w:val="28"/>
        </w:rPr>
        <w:br/>
        <w:t>0 профилактических визитов (обязательных профилактических визитов)</w:t>
      </w:r>
      <w:r w:rsidRPr="00F61C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1CF6" w:rsidRDefault="00F61CF6" w:rsidP="00F61CF6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граждан и юридических лиц</w:t>
      </w:r>
      <w:r w:rsidRPr="00F61C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1CF6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разъяснения законодательства Российской Федерации, практики его применения, а также толкования норм, терминов и понятий, не поступали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1CF6" w:rsidRPr="00F61CF6" w:rsidRDefault="00F61CF6" w:rsidP="00F61CF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F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правоприменительной практики показывает, что основной причиной несоблюдения лицензионных требований лицензиатом является:</w:t>
      </w:r>
    </w:p>
    <w:p w:rsidR="00F61CF6" w:rsidRPr="00F61CF6" w:rsidRDefault="00F61CF6" w:rsidP="00F61CF6">
      <w:pPr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61C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подписи руководителей взрывных работ на документах, регламентирующих порядок ведения взрывных работ;</w:t>
      </w:r>
    </w:p>
    <w:p w:rsidR="00F61CF6" w:rsidRPr="00F61CF6" w:rsidRDefault="00F61CF6" w:rsidP="00F61CF6">
      <w:pPr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6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необходимой аттестации и стажа </w:t>
      </w:r>
      <w:proofErr w:type="gramStart"/>
      <w:r w:rsidRPr="00F61C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F6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ответственных </w:t>
      </w:r>
      <w:r w:rsidRPr="00F61C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руководство взрывными работами;</w:t>
      </w:r>
    </w:p>
    <w:p w:rsidR="00F61CF6" w:rsidRDefault="00F61CF6" w:rsidP="00F61CF6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61C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условий хранения взрывчатых мате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риалов промышленного назначения.</w:t>
      </w:r>
    </w:p>
    <w:p w:rsidR="00F61CF6" w:rsidRPr="00F61CF6" w:rsidRDefault="00F61CF6" w:rsidP="00F61CF6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F61C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соблюдению требований </w:t>
      </w:r>
      <w:r w:rsidRPr="00F61CF6">
        <w:rPr>
          <w:rFonts w:ascii="Times New Roman" w:eastAsia="Calibri" w:hAnsi="Times New Roman" w:cs="Times New Roman"/>
          <w:sz w:val="28"/>
          <w:szCs w:val="28"/>
        </w:rPr>
        <w:t xml:space="preserve">в области </w:t>
      </w:r>
      <w:r w:rsidRPr="00F6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 w:rsidRPr="00F61CF6">
        <w:rPr>
          <w:rFonts w:ascii="Times New Roman" w:eastAsia="Calibri" w:hAnsi="Times New Roman" w:cs="Times New Roman"/>
          <w:sz w:val="28"/>
          <w:szCs w:val="28"/>
        </w:rPr>
        <w:t>лицензионного контроля (надзора)</w:t>
      </w:r>
      <w:r w:rsidRPr="00F61C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1CF6" w:rsidRPr="00F61CF6" w:rsidRDefault="00F61CF6" w:rsidP="00F61CF6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61C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 в области федерального государственного лицензионного контроля (надзора);</w:t>
      </w:r>
    </w:p>
    <w:p w:rsidR="00F61CF6" w:rsidRDefault="00F61CF6" w:rsidP="00F61CF6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6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</w:t>
      </w:r>
      <w:r w:rsidRPr="00F61CF6">
        <w:rPr>
          <w:rFonts w:ascii="Times New Roman" w:eastAsia="Calibri" w:hAnsi="Times New Roman" w:cs="Times New Roman"/>
          <w:sz w:val="28"/>
          <w:szCs w:val="28"/>
        </w:rPr>
        <w:t xml:space="preserve">в области </w:t>
      </w:r>
      <w:r w:rsidRPr="00F6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 w:rsidRPr="00F61CF6">
        <w:rPr>
          <w:rFonts w:ascii="Times New Roman" w:eastAsia="Calibri" w:hAnsi="Times New Roman" w:cs="Times New Roman"/>
          <w:sz w:val="28"/>
          <w:szCs w:val="28"/>
        </w:rPr>
        <w:t>лицензионного контроля (надзора)</w:t>
      </w:r>
      <w:r w:rsidRPr="00F61C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1CF6" w:rsidRDefault="00F61CF6" w:rsidP="00F61CF6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CF6" w:rsidRPr="00F61CF6" w:rsidRDefault="00F61CF6" w:rsidP="00F61C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_Toc143076676"/>
      <w:r w:rsidRPr="00F61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Федеральный государственный лицензионный контроль (надзор) </w:t>
      </w:r>
      <w:r w:rsidRPr="00F61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за деятельностью по проведению экспертизы промышленной безопасности</w:t>
      </w:r>
      <w:bookmarkEnd w:id="5"/>
    </w:p>
    <w:p w:rsidR="00F61CF6" w:rsidRPr="00F61CF6" w:rsidRDefault="00F61CF6" w:rsidP="00F61CF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61CF6" w:rsidRPr="00F61CF6" w:rsidRDefault="00F61CF6" w:rsidP="00F61CF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федерального государственного лицензионного контроля (надзора) применяются следующие основные нормативные правовые акты:</w:t>
      </w:r>
    </w:p>
    <w:p w:rsidR="00F61CF6" w:rsidRPr="00F61CF6" w:rsidRDefault="00F61CF6" w:rsidP="00F61CF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1C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Федеральный закон от 4 мая 2011 г. № 99-ФЗ «О лицензировании отдельных видов деятельности»;</w:t>
      </w:r>
    </w:p>
    <w:p w:rsidR="00F61CF6" w:rsidRPr="00F61CF6" w:rsidRDefault="00F61CF6" w:rsidP="00F61CF6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F61C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остановление Правительства Российской Федерации от 16 сентября 2020 г. № 1477 «О лицензировании деятельности по проведению экспертизы промышленной безопасности»</w:t>
      </w:r>
      <w:r w:rsidRPr="00F61C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1CF6" w:rsidRDefault="00F61CF6" w:rsidP="00F61CF6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F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20.06.1997 № 116-ФЗ «О промышленной безопасности опасных производственных объектов».</w:t>
      </w:r>
    </w:p>
    <w:p w:rsidR="00F61CF6" w:rsidRDefault="00F61CF6" w:rsidP="00F61CF6">
      <w:pPr>
        <w:spacing w:after="12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CF6">
        <w:rPr>
          <w:rFonts w:ascii="Times New Roman" w:eastAsia="Calibri" w:hAnsi="Times New Roman" w:cs="Times New Roman"/>
          <w:sz w:val="28"/>
          <w:szCs w:val="28"/>
        </w:rPr>
        <w:t>В 2024 году общее количество объектов лице</w:t>
      </w:r>
      <w:r>
        <w:rPr>
          <w:rFonts w:ascii="Times New Roman" w:eastAsia="Calibri" w:hAnsi="Times New Roman" w:cs="Times New Roman"/>
          <w:sz w:val="28"/>
          <w:szCs w:val="28"/>
        </w:rPr>
        <w:t>нзионного контроля составляет 5</w:t>
      </w:r>
      <w:r w:rsidRPr="00F61C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1CF6" w:rsidRDefault="00F61CF6" w:rsidP="00F61CF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1C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2024 году случаев причинения вреда (ущерба) охраняемым законом ценностям в результате деятельности лицензиата не зафи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ксировано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(в 2023 году – не зафиксировано</w:t>
      </w:r>
      <w:r w:rsidRPr="00F61C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F61CF6" w:rsidRDefault="00F61CF6" w:rsidP="00F61CF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1C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2024 году в рамках осуществления контрольной (надзорной) деятельн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ости Ростехнадзором проведено 0 </w:t>
      </w:r>
      <w:r w:rsidRPr="00F61C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проверок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 3</w:t>
      </w:r>
      <w:r w:rsidRPr="00F61C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из них плановых – 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3</w:t>
      </w:r>
      <w:r w:rsidRPr="00F61C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внеплановых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(в 2023 году – 0</w:t>
      </w:r>
      <w:r w:rsidRPr="00F61C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61C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F61CF6" w:rsidRDefault="00F61CF6" w:rsidP="00F61CF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1C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Приостановление деятельности лицензии не применялось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F61CF6" w:rsidRDefault="00F61CF6" w:rsidP="00F61CF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F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административного и судебного оспаривания решений, действий (бездействия) Ростехнадзора и его должностных лиц не зарегистрировано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1CF6" w:rsidRDefault="00F61CF6" w:rsidP="00F61CF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1C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при организации и проведении проверок </w:t>
      </w:r>
      <w:r w:rsidRPr="00F61C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в 2024 году соблюдены.</w:t>
      </w:r>
    </w:p>
    <w:p w:rsidR="00F61CF6" w:rsidRPr="00F61CF6" w:rsidRDefault="00F61CF6" w:rsidP="00F61CF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1C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</w:t>
      </w:r>
      <w:r w:rsidRPr="00F61CF6">
        <w:rPr>
          <w:rFonts w:ascii="Times New Roman" w:eastAsia="Calibri" w:hAnsi="Times New Roman" w:cs="Times New Roman"/>
          <w:sz w:val="28"/>
          <w:szCs w:val="28"/>
        </w:rPr>
        <w:t xml:space="preserve">в рамках федерального государственного лицензионного контроля (надзора) </w:t>
      </w:r>
      <w:r w:rsidRPr="00F61C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следует отнести:</w:t>
      </w:r>
    </w:p>
    <w:p w:rsidR="00F61CF6" w:rsidRPr="00F61CF6" w:rsidRDefault="00F61CF6" w:rsidP="00F61CF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F61CF6"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отсутствие технических устройств, оборудования и приборов, предназначенных для выполнения работ, входящих в лицензируемый вид деятельности;</w:t>
      </w:r>
    </w:p>
    <w:p w:rsidR="00F61CF6" w:rsidRDefault="00F61CF6" w:rsidP="00F61CF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F61C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отсутствие по заявленному адресу места осуществления лицензируемого вида деятельности зданий, сооружений, помещений, предназначенных </w:t>
      </w:r>
      <w:r w:rsidRPr="00F61CF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для осуществления заявленных видов работ, входящих в состав 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ицензируемого вида деятельности.</w:t>
      </w:r>
    </w:p>
    <w:p w:rsidR="00F61CF6" w:rsidRPr="00F61CF6" w:rsidRDefault="00F61CF6" w:rsidP="00F61CF6">
      <w:pPr>
        <w:tabs>
          <w:tab w:val="left" w:pos="181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федерального государственного лицензионного контроля (надзора) не выявлено.</w:t>
      </w:r>
    </w:p>
    <w:p w:rsidR="00F61CF6" w:rsidRPr="00F61CF6" w:rsidRDefault="00F61CF6" w:rsidP="00F61CF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1C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граждан и юридических лиц</w:t>
      </w:r>
      <w:r w:rsidRPr="00F61C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1CF6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разъяснения законодательства Российской Федерации, практики его применения, а также толкования норм, терминов и понятий, не поступали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1CF6" w:rsidRPr="00F61CF6" w:rsidRDefault="00F61CF6" w:rsidP="00F61CF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основной причиной несоблюдения лицензионных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лицензиатом является </w:t>
      </w:r>
      <w:r w:rsidRPr="00F61C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технических устройств, оборудования и приборов, предназначенных для выполнения работ, входящих в лицензируемый вид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1CF6" w:rsidRPr="00F61CF6" w:rsidRDefault="00F61CF6" w:rsidP="00F61CF6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F61C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соблюдению требований </w:t>
      </w:r>
      <w:r w:rsidRPr="00F61CF6">
        <w:rPr>
          <w:rFonts w:ascii="Times New Roman" w:eastAsia="Calibri" w:hAnsi="Times New Roman" w:cs="Times New Roman"/>
          <w:sz w:val="28"/>
          <w:szCs w:val="28"/>
        </w:rPr>
        <w:t xml:space="preserve">в области </w:t>
      </w:r>
      <w:r w:rsidRPr="00F6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 w:rsidRPr="00F61CF6">
        <w:rPr>
          <w:rFonts w:ascii="Times New Roman" w:eastAsia="Calibri" w:hAnsi="Times New Roman" w:cs="Times New Roman"/>
          <w:sz w:val="28"/>
          <w:szCs w:val="28"/>
        </w:rPr>
        <w:t>лицензионного контроля (надзора)</w:t>
      </w:r>
      <w:r w:rsidRPr="00F61C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1CF6" w:rsidRPr="00F61CF6" w:rsidRDefault="00F61CF6" w:rsidP="00F61CF6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61C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 в области федерального государственного лицензионного контроля (надзора);</w:t>
      </w:r>
    </w:p>
    <w:p w:rsidR="00F61CF6" w:rsidRPr="00F61CF6" w:rsidRDefault="00F61CF6" w:rsidP="00F61CF6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6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</w:t>
      </w:r>
      <w:r w:rsidRPr="00F61CF6">
        <w:rPr>
          <w:rFonts w:ascii="Times New Roman" w:eastAsia="Calibri" w:hAnsi="Times New Roman" w:cs="Times New Roman"/>
          <w:sz w:val="28"/>
          <w:szCs w:val="28"/>
        </w:rPr>
        <w:t xml:space="preserve">в области </w:t>
      </w:r>
      <w:r w:rsidRPr="00F6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 w:rsidRPr="00F61CF6">
        <w:rPr>
          <w:rFonts w:ascii="Times New Roman" w:eastAsia="Calibri" w:hAnsi="Times New Roman" w:cs="Times New Roman"/>
          <w:sz w:val="28"/>
          <w:szCs w:val="28"/>
        </w:rPr>
        <w:t>лицензионного контроля (надзора)</w:t>
      </w:r>
      <w:r w:rsidRPr="00F61C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1CF6" w:rsidRPr="00F61CF6" w:rsidRDefault="00F61CF6" w:rsidP="00F61CF6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61CF6" w:rsidRPr="00F61CF6" w:rsidRDefault="00F61CF6" w:rsidP="00F61CF6">
      <w:pPr>
        <w:widowControl w:val="0"/>
        <w:tabs>
          <w:tab w:val="left" w:pos="100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6C2" w:rsidRPr="00F946C2" w:rsidRDefault="00F946C2" w:rsidP="00F61CF6">
      <w:pPr>
        <w:widowControl w:val="0"/>
        <w:tabs>
          <w:tab w:val="left" w:pos="100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6C2" w:rsidRPr="00F946C2" w:rsidRDefault="00F946C2" w:rsidP="00F946C2">
      <w:pPr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160C69" w:rsidRPr="00F946C2" w:rsidRDefault="00160C69" w:rsidP="00F946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0C69" w:rsidRPr="00F946C2" w:rsidSect="00F946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C2"/>
    <w:rsid w:val="00005EF5"/>
    <w:rsid w:val="00160C69"/>
    <w:rsid w:val="001C3FCE"/>
    <w:rsid w:val="00F61CF6"/>
    <w:rsid w:val="00F9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2182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shevtsova_vr</dc:creator>
  <cp:lastModifiedBy>shevtsova_vr</cp:lastModifiedBy>
  <cp:revision>3</cp:revision>
  <dcterms:created xsi:type="dcterms:W3CDTF">2025-02-03T01:08:00Z</dcterms:created>
  <dcterms:modified xsi:type="dcterms:W3CDTF">2025-02-19T03:05:00Z</dcterms:modified>
</cp:coreProperties>
</file>